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36A2" w:rsidRPr="0008006A" w:rsidRDefault="00BA36A2" w:rsidP="00BA36A2">
      <w:pPr>
        <w:rPr>
          <w:rFonts w:ascii="Times New Roman" w:hAnsi="Times New Roman" w:cs="Times New Roman"/>
          <w:sz w:val="24"/>
          <w:szCs w:val="24"/>
        </w:rPr>
      </w:pPr>
      <w:r w:rsidRPr="0008006A">
        <w:rPr>
          <w:rFonts w:ascii="Times New Roman" w:eastAsia="Times New Roman" w:hAnsi="Times New Roman" w:cs="Times New Roman"/>
          <w:sz w:val="24"/>
          <w:szCs w:val="24"/>
        </w:rPr>
        <w:t xml:space="preserve">Dismissal, Removal </w:t>
      </w:r>
      <w:r>
        <w:rPr>
          <w:rFonts w:ascii="Times New Roman" w:eastAsia="Times New Roman" w:hAnsi="Times New Roman" w:cs="Times New Roman"/>
          <w:sz w:val="24"/>
          <w:szCs w:val="24"/>
        </w:rPr>
        <w:t>o</w:t>
      </w:r>
      <w:r w:rsidRPr="0008006A">
        <w:rPr>
          <w:rFonts w:ascii="Times New Roman" w:eastAsia="Times New Roman" w:hAnsi="Times New Roman" w:cs="Times New Roman"/>
          <w:sz w:val="24"/>
          <w:szCs w:val="24"/>
        </w:rPr>
        <w:t xml:space="preserve">r Reduction </w:t>
      </w:r>
      <w:r>
        <w:rPr>
          <w:rFonts w:ascii="Times New Roman" w:eastAsia="Times New Roman" w:hAnsi="Times New Roman" w:cs="Times New Roman"/>
          <w:sz w:val="24"/>
          <w:szCs w:val="24"/>
        </w:rPr>
        <w:t>i</w:t>
      </w:r>
      <w:r w:rsidRPr="0008006A">
        <w:rPr>
          <w:rFonts w:ascii="Times New Roman" w:eastAsia="Times New Roman" w:hAnsi="Times New Roman" w:cs="Times New Roman"/>
          <w:sz w:val="24"/>
          <w:szCs w:val="24"/>
        </w:rPr>
        <w:t xml:space="preserve">n Rank </w:t>
      </w:r>
      <w:r>
        <w:rPr>
          <w:rFonts w:ascii="Times New Roman" w:eastAsia="Times New Roman" w:hAnsi="Times New Roman" w:cs="Times New Roman"/>
          <w:sz w:val="24"/>
          <w:szCs w:val="24"/>
        </w:rPr>
        <w:t>o</w:t>
      </w:r>
      <w:r w:rsidRPr="0008006A">
        <w:rPr>
          <w:rFonts w:ascii="Times New Roman" w:eastAsia="Times New Roman" w:hAnsi="Times New Roman" w:cs="Times New Roman"/>
          <w:sz w:val="24"/>
          <w:szCs w:val="24"/>
        </w:rPr>
        <w:t xml:space="preserve">f Civil Servants: Kenyan </w:t>
      </w:r>
      <w:r>
        <w:rPr>
          <w:rFonts w:ascii="Times New Roman" w:eastAsia="Times New Roman" w:hAnsi="Times New Roman" w:cs="Times New Roman"/>
          <w:sz w:val="24"/>
          <w:szCs w:val="24"/>
        </w:rPr>
        <w:t>a</w:t>
      </w:r>
      <w:r w:rsidRPr="0008006A">
        <w:rPr>
          <w:rFonts w:ascii="Times New Roman" w:eastAsia="Times New Roman" w:hAnsi="Times New Roman" w:cs="Times New Roman"/>
          <w:sz w:val="24"/>
          <w:szCs w:val="24"/>
        </w:rPr>
        <w:t>nd Indian Perspective</w:t>
      </w:r>
    </w:p>
    <w:p w:rsidR="00BF26C0" w:rsidRPr="000A7A9F" w:rsidRDefault="00BA36A2" w:rsidP="00BA36A2">
      <w:pPr>
        <w:shd w:val="clear" w:color="auto" w:fill="FFFFFF"/>
        <w:spacing w:before="100" w:beforeAutospacing="1" w:after="100" w:afterAutospacing="1" w:line="240" w:lineRule="auto"/>
        <w:ind w:left="720"/>
        <w:jc w:val="center"/>
        <w:rPr>
          <w:rFonts w:ascii="Segoe UI" w:eastAsia="Times New Roman" w:hAnsi="Segoe UI" w:cs="Segoe UI"/>
          <w:color w:val="000000"/>
          <w:sz w:val="27"/>
          <w:szCs w:val="27"/>
          <w:u w:val="single"/>
        </w:rPr>
      </w:pPr>
      <w:r>
        <w:rPr>
          <w:rFonts w:ascii="Segoe UI" w:eastAsia="Times New Roman" w:hAnsi="Segoe UI" w:cs="Segoe UI"/>
          <w:b/>
          <w:bCs/>
          <w:color w:val="000000"/>
          <w:sz w:val="27"/>
          <w:u w:val="single"/>
        </w:rPr>
        <w:t>ABSTRACT</w:t>
      </w:r>
    </w:p>
    <w:p w:rsidR="00E00E55" w:rsidRPr="00BA36A2" w:rsidRDefault="00BA36A2">
      <w:pPr>
        <w:rPr>
          <w:rFonts w:ascii="Times New Roman" w:hAnsi="Times New Roman" w:cs="Times New Roman"/>
          <w:sz w:val="24"/>
          <w:szCs w:val="24"/>
        </w:rPr>
      </w:pPr>
      <w:r w:rsidRPr="00BA36A2">
        <w:rPr>
          <w:rFonts w:ascii="Times New Roman" w:hAnsi="Times New Roman" w:cs="Times New Roman"/>
          <w:color w:val="333333"/>
          <w:sz w:val="24"/>
          <w:szCs w:val="24"/>
          <w:shd w:val="clear" w:color="auto" w:fill="FFFFFF"/>
        </w:rPr>
        <w:t xml:space="preserve">Both the Constitutions of Kenya and India lay down elaborate mechanisms under which a Government </w:t>
      </w:r>
      <w:proofErr w:type="spellStart"/>
      <w:r w:rsidRPr="00BA36A2">
        <w:rPr>
          <w:rFonts w:ascii="Times New Roman" w:hAnsi="Times New Roman" w:cs="Times New Roman"/>
          <w:color w:val="333333"/>
          <w:sz w:val="24"/>
          <w:szCs w:val="24"/>
          <w:shd w:val="clear" w:color="auto" w:fill="FFFFFF"/>
        </w:rPr>
        <w:t>serv</w:t>
      </w:r>
      <w:proofErr w:type="spellEnd"/>
      <w:r w:rsidRPr="00BA36A2">
        <w:rPr>
          <w:rFonts w:ascii="Times New Roman" w:hAnsi="Times New Roman" w:cs="Times New Roman"/>
          <w:color w:val="333333"/>
          <w:sz w:val="24"/>
          <w:szCs w:val="24"/>
          <w:shd w:val="clear" w:color="auto" w:fill="FFFFFF"/>
        </w:rPr>
        <w:t xml:space="preserve">- ant may be dismissed, removed or reduced in rank from the civil post. The procedure laid down in Part Two, Chapter Thirteen of the Constitution of Kenya and Chapter One, Part XIV of the Constitution of India is basically intended to assure not only a measure of security of tenure to Government servants but also to provide certain safeguards against arbitrary dismissal or removal or reduction in rank of a Government servant. Thus, where there is an infringement of the said provisions, the orders passed by any disciplinary authority become void </w:t>
      </w:r>
      <w:proofErr w:type="spellStart"/>
      <w:r w:rsidRPr="00BA36A2">
        <w:rPr>
          <w:rFonts w:ascii="Times New Roman" w:hAnsi="Times New Roman" w:cs="Times New Roman"/>
          <w:color w:val="333333"/>
          <w:sz w:val="24"/>
          <w:szCs w:val="24"/>
          <w:shd w:val="clear" w:color="auto" w:fill="FFFFFF"/>
        </w:rPr>
        <w:t>ab</w:t>
      </w:r>
      <w:proofErr w:type="spellEnd"/>
      <w:r w:rsidRPr="00BA36A2">
        <w:rPr>
          <w:rFonts w:ascii="Times New Roman" w:hAnsi="Times New Roman" w:cs="Times New Roman"/>
          <w:color w:val="333333"/>
          <w:sz w:val="24"/>
          <w:szCs w:val="24"/>
          <w:shd w:val="clear" w:color="auto" w:fill="FFFFFF"/>
        </w:rPr>
        <w:t>-initio and in the eye of law 'no more than a piece of waste paper'. This paper establishes various constitutional provisions in existence both in Kenya and India that are intended to safeguard civil servants from arbitrarily misuse of power by certain Government authorities.</w:t>
      </w:r>
    </w:p>
    <w:sectPr w:rsidR="00E00E55" w:rsidRPr="00BA36A2" w:rsidSect="008A79E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A27679"/>
    <w:multiLevelType w:val="multilevel"/>
    <w:tmpl w:val="9C862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A7A9F"/>
    <w:rsid w:val="0008006A"/>
    <w:rsid w:val="000A7A9F"/>
    <w:rsid w:val="003B7532"/>
    <w:rsid w:val="008A79EE"/>
    <w:rsid w:val="00B436AD"/>
    <w:rsid w:val="00BA36A2"/>
    <w:rsid w:val="00BF26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79EE"/>
  </w:style>
  <w:style w:type="paragraph" w:styleId="Heading1">
    <w:name w:val="heading 1"/>
    <w:basedOn w:val="Normal"/>
    <w:link w:val="Heading1Char"/>
    <w:uiPriority w:val="9"/>
    <w:qFormat/>
    <w:rsid w:val="000A7A9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7A9F"/>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BF26C0"/>
    <w:rPr>
      <w:b/>
      <w:bCs/>
    </w:rPr>
  </w:style>
  <w:style w:type="paragraph" w:styleId="NormalWeb">
    <w:name w:val="Normal (Web)"/>
    <w:basedOn w:val="Normal"/>
    <w:uiPriority w:val="99"/>
    <w:semiHidden/>
    <w:unhideWhenUsed/>
    <w:rsid w:val="00BF26C0"/>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F26C0"/>
    <w:rPr>
      <w:i/>
      <w:iCs/>
    </w:rPr>
  </w:style>
</w:styles>
</file>

<file path=word/webSettings.xml><?xml version="1.0" encoding="utf-8"?>
<w:webSettings xmlns:r="http://schemas.openxmlformats.org/officeDocument/2006/relationships" xmlns:w="http://schemas.openxmlformats.org/wordprocessingml/2006/main">
  <w:divs>
    <w:div w:id="1222596809">
      <w:bodyDiv w:val="1"/>
      <w:marLeft w:val="0"/>
      <w:marRight w:val="0"/>
      <w:marTop w:val="0"/>
      <w:marBottom w:val="0"/>
      <w:divBdr>
        <w:top w:val="none" w:sz="0" w:space="0" w:color="auto"/>
        <w:left w:val="none" w:sz="0" w:space="0" w:color="auto"/>
        <w:bottom w:val="none" w:sz="0" w:space="0" w:color="auto"/>
        <w:right w:val="none" w:sz="0" w:space="0" w:color="auto"/>
      </w:divBdr>
    </w:div>
    <w:div w:id="1642341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153</Words>
  <Characters>876</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ngugi.beatrice</dc:creator>
  <cp:lastModifiedBy>ngugi.beatrice</cp:lastModifiedBy>
  <cp:revision>2</cp:revision>
  <dcterms:created xsi:type="dcterms:W3CDTF">2023-03-29T08:16:00Z</dcterms:created>
  <dcterms:modified xsi:type="dcterms:W3CDTF">2023-03-29T08:16:00Z</dcterms:modified>
</cp:coreProperties>
</file>