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1F7A" w:rsidRDefault="000A1F7A" w:rsidP="000A1F7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0A1F7A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ABSTRACT</w:t>
      </w:r>
    </w:p>
    <w:p w:rsidR="000A1F7A" w:rsidRPr="000A1F7A" w:rsidRDefault="000A1F7A" w:rsidP="000A1F7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</w:p>
    <w:p w:rsidR="000A1F7A" w:rsidRPr="000A1F7A" w:rsidRDefault="000A1F7A" w:rsidP="000A1F7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Cs/>
          <w:color w:val="000000" w:themeColor="text1"/>
          <w:sz w:val="24"/>
          <w:szCs w:val="24"/>
        </w:rPr>
      </w:pPr>
      <w:r w:rsidRPr="000A1F7A">
        <w:rPr>
          <w:rFonts w:ascii="Times New Roman" w:hAnsi="Times New Roman" w:cs="Times New Roman"/>
          <w:iCs/>
          <w:color w:val="000000" w:themeColor="text1"/>
          <w:sz w:val="24"/>
          <w:szCs w:val="24"/>
        </w:rPr>
        <w:t xml:space="preserve">Decision-making in selecting and recruiting persons to the civil service both in Kenya and India </w:t>
      </w:r>
      <w:proofErr w:type="spellStart"/>
      <w:r w:rsidRPr="000A1F7A">
        <w:rPr>
          <w:rFonts w:ascii="Times New Roman" w:hAnsi="Times New Roman" w:cs="Times New Roman"/>
          <w:iCs/>
          <w:color w:val="000000" w:themeColor="text1"/>
          <w:sz w:val="24"/>
          <w:szCs w:val="24"/>
        </w:rPr>
        <w:t>isa</w:t>
      </w:r>
      <w:proofErr w:type="spellEnd"/>
      <w:r w:rsidRPr="000A1F7A">
        <w:rPr>
          <w:rFonts w:ascii="Times New Roman" w:hAnsi="Times New Roman" w:cs="Times New Roman"/>
          <w:iCs/>
          <w:color w:val="000000" w:themeColor="text1"/>
          <w:sz w:val="24"/>
          <w:szCs w:val="24"/>
        </w:rPr>
        <w:t xml:space="preserve"> complex process involving conceptual, methodological, legal and practical considerations. In</w:t>
      </w:r>
    </w:p>
    <w:p w:rsidR="000A1F7A" w:rsidRPr="000A1F7A" w:rsidRDefault="000A1F7A" w:rsidP="000A1F7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Cs/>
          <w:color w:val="000000" w:themeColor="text1"/>
          <w:sz w:val="24"/>
          <w:szCs w:val="24"/>
        </w:rPr>
      </w:pPr>
      <w:proofErr w:type="gramStart"/>
      <w:r w:rsidRPr="000A1F7A">
        <w:rPr>
          <w:rFonts w:ascii="Times New Roman" w:hAnsi="Times New Roman" w:cs="Times New Roman"/>
          <w:iCs/>
          <w:color w:val="000000" w:themeColor="text1"/>
          <w:sz w:val="24"/>
          <w:szCs w:val="24"/>
        </w:rPr>
        <w:t>selecting</w:t>
      </w:r>
      <w:proofErr w:type="gramEnd"/>
      <w:r w:rsidRPr="000A1F7A">
        <w:rPr>
          <w:rFonts w:ascii="Times New Roman" w:hAnsi="Times New Roman" w:cs="Times New Roman"/>
          <w:iCs/>
          <w:color w:val="000000" w:themeColor="text1"/>
          <w:sz w:val="24"/>
          <w:szCs w:val="24"/>
        </w:rPr>
        <w:t xml:space="preserve"> aspirants, concerns arise about whether the eligibility criteria will produce the desired</w:t>
      </w:r>
    </w:p>
    <w:p w:rsidR="000A1F7A" w:rsidRPr="000A1F7A" w:rsidRDefault="000A1F7A" w:rsidP="000A1F7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Cs/>
          <w:color w:val="000000" w:themeColor="text1"/>
          <w:sz w:val="24"/>
          <w:szCs w:val="24"/>
        </w:rPr>
      </w:pPr>
      <w:proofErr w:type="gramStart"/>
      <w:r w:rsidRPr="000A1F7A">
        <w:rPr>
          <w:rFonts w:ascii="Times New Roman" w:hAnsi="Times New Roman" w:cs="Times New Roman"/>
          <w:iCs/>
          <w:color w:val="000000" w:themeColor="text1"/>
          <w:sz w:val="24"/>
          <w:szCs w:val="24"/>
        </w:rPr>
        <w:t>goals</w:t>
      </w:r>
      <w:proofErr w:type="gramEnd"/>
      <w:r w:rsidRPr="000A1F7A">
        <w:rPr>
          <w:rFonts w:ascii="Times New Roman" w:hAnsi="Times New Roman" w:cs="Times New Roman"/>
          <w:iCs/>
          <w:color w:val="000000" w:themeColor="text1"/>
          <w:sz w:val="24"/>
          <w:szCs w:val="24"/>
        </w:rPr>
        <w:t xml:space="preserve"> of the Government. One of the main problems in the recruitment and promotion systems of</w:t>
      </w:r>
    </w:p>
    <w:p w:rsidR="000A1F7A" w:rsidRPr="000A1F7A" w:rsidRDefault="000A1F7A" w:rsidP="000A1F7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Cs/>
          <w:color w:val="000000" w:themeColor="text1"/>
          <w:sz w:val="24"/>
          <w:szCs w:val="24"/>
        </w:rPr>
      </w:pPr>
      <w:proofErr w:type="gramStart"/>
      <w:r w:rsidRPr="000A1F7A">
        <w:rPr>
          <w:rFonts w:ascii="Times New Roman" w:hAnsi="Times New Roman" w:cs="Times New Roman"/>
          <w:iCs/>
          <w:color w:val="000000" w:themeColor="text1"/>
          <w:sz w:val="24"/>
          <w:szCs w:val="24"/>
        </w:rPr>
        <w:t>modern</w:t>
      </w:r>
      <w:proofErr w:type="gramEnd"/>
      <w:r w:rsidRPr="000A1F7A">
        <w:rPr>
          <w:rFonts w:ascii="Times New Roman" w:hAnsi="Times New Roman" w:cs="Times New Roman"/>
          <w:iCs/>
          <w:color w:val="000000" w:themeColor="text1"/>
          <w:sz w:val="24"/>
          <w:szCs w:val="24"/>
        </w:rPr>
        <w:t xml:space="preserve"> civil service both in Kenya and India is laying down proper qualifications/eligibility to </w:t>
      </w:r>
      <w:proofErr w:type="spellStart"/>
      <w:r w:rsidRPr="000A1F7A">
        <w:rPr>
          <w:rFonts w:ascii="Times New Roman" w:hAnsi="Times New Roman" w:cs="Times New Roman"/>
          <w:iCs/>
          <w:color w:val="000000" w:themeColor="text1"/>
          <w:sz w:val="24"/>
          <w:szCs w:val="24"/>
        </w:rPr>
        <w:t>suitthe</w:t>
      </w:r>
      <w:proofErr w:type="spellEnd"/>
      <w:r w:rsidRPr="000A1F7A">
        <w:rPr>
          <w:rFonts w:ascii="Times New Roman" w:hAnsi="Times New Roman" w:cs="Times New Roman"/>
          <w:iCs/>
          <w:color w:val="000000" w:themeColor="text1"/>
          <w:sz w:val="24"/>
          <w:szCs w:val="24"/>
        </w:rPr>
        <w:t xml:space="preserve"> needs of the diverse tasks of administration. Broadly there are two types of qualifications</w:t>
      </w:r>
    </w:p>
    <w:p w:rsidR="000A1F7A" w:rsidRPr="000A1F7A" w:rsidRDefault="000A1F7A" w:rsidP="000A1F7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Cs/>
          <w:color w:val="000000" w:themeColor="text1"/>
          <w:sz w:val="24"/>
          <w:szCs w:val="24"/>
        </w:rPr>
      </w:pPr>
      <w:proofErr w:type="gramStart"/>
      <w:r w:rsidRPr="000A1F7A">
        <w:rPr>
          <w:rFonts w:ascii="Times New Roman" w:hAnsi="Times New Roman" w:cs="Times New Roman"/>
          <w:iCs/>
          <w:color w:val="000000" w:themeColor="text1"/>
          <w:sz w:val="24"/>
          <w:szCs w:val="24"/>
        </w:rPr>
        <w:t>required</w:t>
      </w:r>
      <w:proofErr w:type="gramEnd"/>
      <w:r w:rsidRPr="000A1F7A">
        <w:rPr>
          <w:rFonts w:ascii="Times New Roman" w:hAnsi="Times New Roman" w:cs="Times New Roman"/>
          <w:iCs/>
          <w:color w:val="000000" w:themeColor="text1"/>
          <w:sz w:val="24"/>
          <w:szCs w:val="24"/>
        </w:rPr>
        <w:t xml:space="preserve"> to recruit or promote civil servants: general qualifications, i.e., employee’s civil status,</w:t>
      </w:r>
    </w:p>
    <w:p w:rsidR="000A1F7A" w:rsidRPr="000A1F7A" w:rsidRDefault="000A1F7A" w:rsidP="000A1F7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Cs/>
          <w:color w:val="000000" w:themeColor="text1"/>
          <w:sz w:val="24"/>
          <w:szCs w:val="24"/>
        </w:rPr>
      </w:pPr>
      <w:proofErr w:type="gramStart"/>
      <w:r w:rsidRPr="000A1F7A">
        <w:rPr>
          <w:rFonts w:ascii="Times New Roman" w:hAnsi="Times New Roman" w:cs="Times New Roman"/>
          <w:iCs/>
          <w:color w:val="000000" w:themeColor="text1"/>
          <w:sz w:val="24"/>
          <w:szCs w:val="24"/>
        </w:rPr>
        <w:t>domicile</w:t>
      </w:r>
      <w:proofErr w:type="gramEnd"/>
      <w:r w:rsidRPr="000A1F7A">
        <w:rPr>
          <w:rFonts w:ascii="Times New Roman" w:hAnsi="Times New Roman" w:cs="Times New Roman"/>
          <w:iCs/>
          <w:color w:val="000000" w:themeColor="text1"/>
          <w:sz w:val="24"/>
          <w:szCs w:val="24"/>
        </w:rPr>
        <w:t>, sex, age etc., and special qualifications, i.e., educational qualifications, experience,</w:t>
      </w:r>
    </w:p>
    <w:p w:rsidR="000A1F7A" w:rsidRPr="000A1F7A" w:rsidRDefault="000A1F7A" w:rsidP="000A1F7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Cs/>
          <w:color w:val="000000" w:themeColor="text1"/>
          <w:sz w:val="24"/>
          <w:szCs w:val="24"/>
        </w:rPr>
      </w:pPr>
      <w:proofErr w:type="gramStart"/>
      <w:r w:rsidRPr="000A1F7A">
        <w:rPr>
          <w:rFonts w:ascii="Times New Roman" w:hAnsi="Times New Roman" w:cs="Times New Roman"/>
          <w:iCs/>
          <w:color w:val="000000" w:themeColor="text1"/>
          <w:sz w:val="24"/>
          <w:szCs w:val="24"/>
        </w:rPr>
        <w:t>health</w:t>
      </w:r>
      <w:proofErr w:type="gramEnd"/>
      <w:r w:rsidRPr="000A1F7A">
        <w:rPr>
          <w:rFonts w:ascii="Times New Roman" w:hAnsi="Times New Roman" w:cs="Times New Roman"/>
          <w:iCs/>
          <w:color w:val="000000" w:themeColor="text1"/>
          <w:sz w:val="24"/>
          <w:szCs w:val="24"/>
        </w:rPr>
        <w:t xml:space="preserve"> status, etc. This study aims to broaden the understanding of various aspects considered</w:t>
      </w:r>
    </w:p>
    <w:p w:rsidR="000A1F7A" w:rsidRPr="000A1F7A" w:rsidRDefault="000A1F7A" w:rsidP="000A1F7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Cs/>
          <w:color w:val="000000" w:themeColor="text1"/>
          <w:sz w:val="24"/>
          <w:szCs w:val="24"/>
        </w:rPr>
      </w:pPr>
      <w:proofErr w:type="gramStart"/>
      <w:r w:rsidRPr="000A1F7A">
        <w:rPr>
          <w:rFonts w:ascii="Times New Roman" w:hAnsi="Times New Roman" w:cs="Times New Roman"/>
          <w:iCs/>
          <w:color w:val="000000" w:themeColor="text1"/>
          <w:sz w:val="24"/>
          <w:szCs w:val="24"/>
        </w:rPr>
        <w:t>before</w:t>
      </w:r>
      <w:proofErr w:type="gramEnd"/>
      <w:r w:rsidRPr="000A1F7A">
        <w:rPr>
          <w:rFonts w:ascii="Times New Roman" w:hAnsi="Times New Roman" w:cs="Times New Roman"/>
          <w:iCs/>
          <w:color w:val="000000" w:themeColor="text1"/>
          <w:sz w:val="24"/>
          <w:szCs w:val="24"/>
        </w:rPr>
        <w:t xml:space="preserve"> a person is recruited or promoted to the civil service.</w:t>
      </w:r>
    </w:p>
    <w:p w:rsidR="005531C7" w:rsidRPr="000A1F7A" w:rsidRDefault="000A1F7A" w:rsidP="000A1F7A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A1F7A">
        <w:rPr>
          <w:rFonts w:ascii="Times New Roman" w:hAnsi="Times New Roman" w:cs="Times New Roman"/>
          <w:b/>
          <w:bCs/>
          <w:iCs/>
          <w:color w:val="000000" w:themeColor="text1"/>
          <w:sz w:val="24"/>
          <w:szCs w:val="24"/>
        </w:rPr>
        <w:t>Keywords: Recruitment, Promotion, Civil Servants</w:t>
      </w:r>
    </w:p>
    <w:p w:rsidR="000A1F7A" w:rsidRPr="000A1F7A" w:rsidRDefault="000A1F7A">
      <w:pPr>
        <w:rPr>
          <w:rFonts w:ascii="Times New Roman" w:hAnsi="Times New Roman" w:cs="Times New Roman"/>
          <w:sz w:val="24"/>
          <w:szCs w:val="24"/>
        </w:rPr>
      </w:pPr>
    </w:p>
    <w:sectPr w:rsidR="000A1F7A" w:rsidRPr="000A1F7A" w:rsidSect="00CF370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0A1F7A"/>
    <w:rsid w:val="000A1F7A"/>
    <w:rsid w:val="00672E60"/>
    <w:rsid w:val="0083340B"/>
    <w:rsid w:val="00CF370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F370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149</Words>
  <Characters>855</Characters>
  <Application>Microsoft Office Word</Application>
  <DocSecurity>0</DocSecurity>
  <Lines>7</Lines>
  <Paragraphs>2</Paragraphs>
  <ScaleCrop>false</ScaleCrop>
  <Company/>
  <LinksUpToDate>false</LinksUpToDate>
  <CharactersWithSpaces>1002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muange.victor</dc:creator>
  <cp:lastModifiedBy>muange.victor</cp:lastModifiedBy>
  <cp:revision>1</cp:revision>
  <dcterms:created xsi:type="dcterms:W3CDTF">2023-03-28T12:10:00Z</dcterms:created>
  <dcterms:modified xsi:type="dcterms:W3CDTF">2023-03-28T12:13:00Z</dcterms:modified>
</cp:coreProperties>
</file>